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A5F58" w:rsidRPr="00323EC9" w:rsidRDefault="00AA5F58" w:rsidP="00B22931">
      <w:pPr>
        <w:spacing w:line="240" w:lineRule="auto"/>
        <w:rPr>
          <w:sz w:val="18"/>
          <w:szCs w:val="18"/>
        </w:rPr>
      </w:pPr>
    </w:p>
    <w:p w:rsidR="00B22931" w:rsidRPr="00323EC9" w:rsidRDefault="00B22931" w:rsidP="00B22931">
      <w:pPr>
        <w:spacing w:line="240" w:lineRule="auto"/>
        <w:rPr>
          <w:color w:val="auto"/>
          <w:sz w:val="18"/>
          <w:szCs w:val="18"/>
        </w:rPr>
      </w:pPr>
      <w:r w:rsidRPr="00323EC9">
        <w:rPr>
          <w:b/>
          <w:color w:val="auto"/>
          <w:sz w:val="18"/>
          <w:szCs w:val="18"/>
        </w:rPr>
        <w:t>CIELE A METODIKA</w:t>
      </w:r>
    </w:p>
    <w:p w:rsidR="00B22931" w:rsidRPr="00323EC9" w:rsidRDefault="00B22931" w:rsidP="00B22931">
      <w:pPr>
        <w:spacing w:line="240" w:lineRule="auto"/>
        <w:rPr>
          <w:color w:val="auto"/>
          <w:sz w:val="18"/>
          <w:szCs w:val="18"/>
        </w:rPr>
      </w:pPr>
    </w:p>
    <w:p w:rsidR="00B22931" w:rsidRPr="00323EC9" w:rsidRDefault="00B22931" w:rsidP="00B22931">
      <w:pPr>
        <w:spacing w:line="240" w:lineRule="auto"/>
        <w:jc w:val="both"/>
        <w:rPr>
          <w:color w:val="auto"/>
          <w:sz w:val="18"/>
          <w:szCs w:val="18"/>
        </w:rPr>
      </w:pPr>
      <w:proofErr w:type="spellStart"/>
      <w:r w:rsidRPr="00323EC9">
        <w:rPr>
          <w:color w:val="auto"/>
          <w:sz w:val="18"/>
          <w:szCs w:val="18"/>
        </w:rPr>
        <w:t>SAME</w:t>
      </w:r>
      <w:proofErr w:type="spellEnd"/>
      <w:r w:rsidRPr="00323EC9">
        <w:rPr>
          <w:color w:val="auto"/>
          <w:sz w:val="18"/>
          <w:szCs w:val="18"/>
        </w:rPr>
        <w:t xml:space="preserve"> </w:t>
      </w:r>
      <w:proofErr w:type="spellStart"/>
      <w:r w:rsidRPr="00323EC9">
        <w:rPr>
          <w:color w:val="auto"/>
          <w:sz w:val="18"/>
          <w:szCs w:val="18"/>
        </w:rPr>
        <w:t>WORLD</w:t>
      </w:r>
      <w:proofErr w:type="spellEnd"/>
      <w:r w:rsidRPr="00323EC9">
        <w:rPr>
          <w:color w:val="auto"/>
          <w:sz w:val="18"/>
          <w:szCs w:val="18"/>
        </w:rPr>
        <w:t xml:space="preserve"> je vzdelávací projekt k téme environmentálnej spravodlivosti a environmentálnej migrácii. </w:t>
      </w:r>
      <w:r w:rsidRPr="00323EC9">
        <w:rPr>
          <w:color w:val="auto"/>
          <w:sz w:val="18"/>
          <w:szCs w:val="18"/>
          <w:highlight w:val="white"/>
        </w:rPr>
        <w:t xml:space="preserve">Táto vzdelávacia </w:t>
      </w:r>
      <w:proofErr w:type="spellStart"/>
      <w:r w:rsidRPr="00323EC9">
        <w:rPr>
          <w:color w:val="auto"/>
          <w:sz w:val="18"/>
          <w:szCs w:val="18"/>
          <w:highlight w:val="white"/>
        </w:rPr>
        <w:t>sada</w:t>
      </w:r>
      <w:proofErr w:type="spellEnd"/>
      <w:r w:rsidRPr="00323EC9">
        <w:rPr>
          <w:color w:val="auto"/>
          <w:sz w:val="18"/>
          <w:szCs w:val="18"/>
          <w:highlight w:val="white"/>
        </w:rPr>
        <w:t xml:space="preserve"> </w:t>
      </w:r>
      <w:r w:rsidRPr="00323EC9">
        <w:rPr>
          <w:color w:val="auto"/>
          <w:sz w:val="18"/>
          <w:szCs w:val="18"/>
        </w:rPr>
        <w:t xml:space="preserve">pomôže diskutovať o týchto témach v triede, na základe textu vytvoreného odborníkmi z rôznych oblastí (geografia, antropológia, sociológia, agronómia, ekonomika, ekológia, ...) a s pomocou rôznych aktivít ako hranie rolí, matematické cvičenia, umelecké </w:t>
      </w:r>
      <w:proofErr w:type="spellStart"/>
      <w:r w:rsidRPr="00323EC9">
        <w:rPr>
          <w:color w:val="auto"/>
          <w:sz w:val="18"/>
          <w:szCs w:val="18"/>
        </w:rPr>
        <w:t>workshopy</w:t>
      </w:r>
      <w:proofErr w:type="spellEnd"/>
      <w:r w:rsidRPr="00323EC9">
        <w:rPr>
          <w:color w:val="auto"/>
          <w:sz w:val="18"/>
          <w:szCs w:val="18"/>
        </w:rPr>
        <w:t xml:space="preserve"> a ďalšie, ktoré možno realizovať so študentmi. Text a aktivity sú rozdelené do troch vzájomne prepojených oblastí:</w:t>
      </w:r>
    </w:p>
    <w:p w:rsidR="00B22931" w:rsidRPr="00323EC9" w:rsidRDefault="00B22931" w:rsidP="00B22931">
      <w:pPr>
        <w:spacing w:line="240" w:lineRule="auto"/>
        <w:jc w:val="both"/>
        <w:rPr>
          <w:color w:val="auto"/>
          <w:sz w:val="18"/>
          <w:szCs w:val="18"/>
        </w:rPr>
      </w:pPr>
    </w:p>
    <w:p w:rsidR="00B22931" w:rsidRPr="00323EC9" w:rsidRDefault="00B22931" w:rsidP="00B22931">
      <w:pPr>
        <w:spacing w:line="240" w:lineRule="auto"/>
        <w:rPr>
          <w:color w:val="auto"/>
          <w:sz w:val="18"/>
          <w:szCs w:val="18"/>
        </w:rPr>
      </w:pPr>
      <w:r w:rsidRPr="00323EC9">
        <w:rPr>
          <w:color w:val="auto"/>
          <w:sz w:val="18"/>
          <w:szCs w:val="18"/>
        </w:rPr>
        <w:t>Environmentálna spravodlivosť – 4 kapitoly a školské aktivity</w:t>
      </w:r>
    </w:p>
    <w:p w:rsidR="00B22931" w:rsidRPr="00323EC9" w:rsidRDefault="00B22931" w:rsidP="00B22931">
      <w:pPr>
        <w:spacing w:line="240" w:lineRule="auto"/>
        <w:rPr>
          <w:color w:val="auto"/>
          <w:sz w:val="18"/>
          <w:szCs w:val="18"/>
        </w:rPr>
      </w:pPr>
      <w:r w:rsidRPr="00323EC9">
        <w:rPr>
          <w:color w:val="auto"/>
          <w:sz w:val="18"/>
          <w:szCs w:val="18"/>
        </w:rPr>
        <w:t>Zmena klímy – 4 kapitoly a školské aktivity</w:t>
      </w:r>
    </w:p>
    <w:p w:rsidR="00B22931" w:rsidRPr="00323EC9" w:rsidRDefault="00B22931" w:rsidP="00B22931">
      <w:pPr>
        <w:spacing w:line="240" w:lineRule="auto"/>
        <w:rPr>
          <w:color w:val="auto"/>
          <w:sz w:val="18"/>
          <w:szCs w:val="18"/>
        </w:rPr>
      </w:pPr>
      <w:r w:rsidRPr="00323EC9">
        <w:rPr>
          <w:color w:val="auto"/>
          <w:sz w:val="18"/>
          <w:szCs w:val="18"/>
        </w:rPr>
        <w:t>Environmentálna migrácia – 4 kapitoly a školské aktivity</w:t>
      </w:r>
    </w:p>
    <w:p w:rsidR="00B22931" w:rsidRPr="00323EC9" w:rsidRDefault="00B22931" w:rsidP="00B22931">
      <w:pPr>
        <w:spacing w:line="240" w:lineRule="auto"/>
        <w:rPr>
          <w:color w:val="auto"/>
          <w:sz w:val="18"/>
          <w:szCs w:val="18"/>
        </w:rPr>
      </w:pPr>
    </w:p>
    <w:p w:rsidR="00B22931" w:rsidRPr="00323EC9" w:rsidRDefault="00B22931" w:rsidP="00B22931">
      <w:pPr>
        <w:spacing w:line="240" w:lineRule="auto"/>
        <w:rPr>
          <w:color w:val="auto"/>
          <w:sz w:val="18"/>
          <w:szCs w:val="18"/>
        </w:rPr>
      </w:pPr>
    </w:p>
    <w:p w:rsidR="00B22931" w:rsidRPr="00323EC9" w:rsidRDefault="00B22931" w:rsidP="00B22931">
      <w:pPr>
        <w:spacing w:line="240" w:lineRule="auto"/>
        <w:rPr>
          <w:b/>
          <w:color w:val="auto"/>
          <w:sz w:val="18"/>
          <w:szCs w:val="18"/>
        </w:rPr>
      </w:pPr>
      <w:r w:rsidRPr="00323EC9">
        <w:rPr>
          <w:b/>
          <w:color w:val="auto"/>
          <w:sz w:val="18"/>
          <w:szCs w:val="18"/>
        </w:rPr>
        <w:t>Ciele projektu</w:t>
      </w:r>
    </w:p>
    <w:p w:rsidR="00B22931" w:rsidRPr="00323EC9" w:rsidRDefault="00B22931" w:rsidP="00B22931">
      <w:pPr>
        <w:spacing w:line="240" w:lineRule="auto"/>
        <w:rPr>
          <w:sz w:val="18"/>
          <w:szCs w:val="18"/>
        </w:rPr>
      </w:pPr>
    </w:p>
    <w:p w:rsidR="00B22931" w:rsidRPr="00323EC9" w:rsidRDefault="00B22931" w:rsidP="00B22931">
      <w:pPr>
        <w:spacing w:line="240" w:lineRule="auto"/>
        <w:rPr>
          <w:sz w:val="18"/>
          <w:szCs w:val="18"/>
        </w:rPr>
      </w:pPr>
      <w:r w:rsidRPr="00323EC9">
        <w:rPr>
          <w:b/>
          <w:sz w:val="18"/>
          <w:szCs w:val="18"/>
        </w:rPr>
        <w:t>1. Pochopenie</w:t>
      </w:r>
    </w:p>
    <w:p w:rsidR="00B22931" w:rsidRPr="00323EC9" w:rsidRDefault="00B22931" w:rsidP="00B22931">
      <w:pPr>
        <w:spacing w:line="240" w:lineRule="auto"/>
        <w:jc w:val="both"/>
        <w:rPr>
          <w:sz w:val="18"/>
          <w:szCs w:val="18"/>
        </w:rPr>
      </w:pPr>
      <w:r w:rsidRPr="00323EC9">
        <w:rPr>
          <w:sz w:val="18"/>
          <w:szCs w:val="18"/>
        </w:rPr>
        <w:t>V kapitolách textu nájdete 60 častí vytvorených odborníkmi. Každá kapitola poskytuje informácie, údaje, grafy a obrázky. Kapitoly sú prepojené, obsahujú mnoho referencií, ktoré možno ďalej študovať. Podrobný glosár a široký zoznam literatúry poskytujú ďalšie stimuly.</w:t>
      </w:r>
    </w:p>
    <w:p w:rsidR="00B22931" w:rsidRPr="00323EC9" w:rsidRDefault="00B22931" w:rsidP="00B22931">
      <w:pPr>
        <w:spacing w:line="240" w:lineRule="auto"/>
        <w:rPr>
          <w:sz w:val="18"/>
          <w:szCs w:val="18"/>
        </w:rPr>
      </w:pPr>
      <w:bookmarkStart w:id="0" w:name="_GoBack"/>
      <w:bookmarkEnd w:id="0"/>
    </w:p>
    <w:p w:rsidR="00B22931" w:rsidRPr="00323EC9" w:rsidRDefault="00B22931" w:rsidP="00B22931">
      <w:pPr>
        <w:spacing w:line="240" w:lineRule="auto"/>
        <w:rPr>
          <w:sz w:val="18"/>
          <w:szCs w:val="18"/>
        </w:rPr>
      </w:pPr>
      <w:r w:rsidRPr="00323EC9">
        <w:rPr>
          <w:b/>
          <w:sz w:val="18"/>
          <w:szCs w:val="18"/>
        </w:rPr>
        <w:t>2. Zmena postojov</w:t>
      </w:r>
    </w:p>
    <w:p w:rsidR="00B22931" w:rsidRPr="00323EC9" w:rsidRDefault="00B22931" w:rsidP="00B22931">
      <w:pPr>
        <w:spacing w:line="240" w:lineRule="auto"/>
        <w:jc w:val="both"/>
        <w:rPr>
          <w:sz w:val="18"/>
          <w:szCs w:val="18"/>
        </w:rPr>
      </w:pPr>
      <w:r w:rsidRPr="00323EC9">
        <w:rPr>
          <w:sz w:val="18"/>
          <w:szCs w:val="18"/>
        </w:rPr>
        <w:t xml:space="preserve">Vytvorený text pomáha pochopiť význam zmeny našich postojov voči environmentálnej spravodlivosti, zmene klímy a environmentálnej migrácii. Ku každej kapitole je priložený zoznam aktivít pre študentov, ktoré podporia reflexiu, ako aj priamu skúsenosť. Aktivity sú usporiadané podľa predmetov: písanie, matematika, veda, umenie, pracovné predmety. </w:t>
      </w:r>
    </w:p>
    <w:p w:rsidR="00B22931" w:rsidRPr="00323EC9" w:rsidRDefault="00B22931" w:rsidP="00B22931">
      <w:pPr>
        <w:spacing w:line="240" w:lineRule="auto"/>
        <w:rPr>
          <w:sz w:val="18"/>
          <w:szCs w:val="18"/>
        </w:rPr>
      </w:pPr>
    </w:p>
    <w:p w:rsidR="00B22931" w:rsidRPr="00323EC9" w:rsidRDefault="00B22931" w:rsidP="00B22931">
      <w:pPr>
        <w:spacing w:line="240" w:lineRule="auto"/>
        <w:rPr>
          <w:sz w:val="18"/>
          <w:szCs w:val="18"/>
        </w:rPr>
      </w:pPr>
      <w:r w:rsidRPr="00323EC9">
        <w:rPr>
          <w:b/>
          <w:sz w:val="18"/>
          <w:szCs w:val="18"/>
        </w:rPr>
        <w:t>3. Aktivizácia</w:t>
      </w:r>
    </w:p>
    <w:p w:rsidR="00B22931" w:rsidRPr="00323EC9" w:rsidRDefault="00B22931" w:rsidP="00B22931">
      <w:pPr>
        <w:spacing w:line="240" w:lineRule="auto"/>
        <w:jc w:val="both"/>
        <w:rPr>
          <w:sz w:val="18"/>
          <w:szCs w:val="18"/>
        </w:rPr>
      </w:pPr>
      <w:r w:rsidRPr="00323EC9">
        <w:rPr>
          <w:sz w:val="18"/>
          <w:szCs w:val="18"/>
        </w:rPr>
        <w:t xml:space="preserve">Študenti sú zapojení do tvorby komunikačných materiálov. Plagáty, obrázky a videá, ktoré sú vhodné ako komunikačný materiál, budú prezentované na </w:t>
      </w:r>
      <w:proofErr w:type="spellStart"/>
      <w:r w:rsidRPr="00323EC9">
        <w:rPr>
          <w:sz w:val="18"/>
          <w:szCs w:val="18"/>
        </w:rPr>
        <w:t>webstránke</w:t>
      </w:r>
      <w:proofErr w:type="spellEnd"/>
      <w:r w:rsidRPr="00323EC9">
        <w:rPr>
          <w:sz w:val="18"/>
          <w:szCs w:val="18"/>
        </w:rPr>
        <w:t xml:space="preserve"> projektu, aby motivovali deti ku kvalite a aby naplnili projekt ich hlasmi, aby mohli rezonovať v škole, rodine a v komunite...</w:t>
      </w:r>
    </w:p>
    <w:p w:rsidR="00B22931" w:rsidRPr="00323EC9" w:rsidRDefault="00B22931" w:rsidP="00B22931">
      <w:pPr>
        <w:spacing w:line="240" w:lineRule="auto"/>
        <w:rPr>
          <w:sz w:val="18"/>
          <w:szCs w:val="18"/>
        </w:rPr>
      </w:pPr>
    </w:p>
    <w:p w:rsidR="00B22931" w:rsidRPr="00323EC9" w:rsidRDefault="00B22931" w:rsidP="00B22931">
      <w:pPr>
        <w:spacing w:line="240" w:lineRule="auto"/>
        <w:rPr>
          <w:sz w:val="18"/>
          <w:szCs w:val="18"/>
        </w:rPr>
      </w:pPr>
      <w:r w:rsidRPr="00323EC9">
        <w:rPr>
          <w:b/>
          <w:sz w:val="18"/>
          <w:szCs w:val="18"/>
        </w:rPr>
        <w:t>Vzdelávacie a pedagogické ciele</w:t>
      </w:r>
      <w:r w:rsidRPr="00323EC9">
        <w:rPr>
          <w:sz w:val="18"/>
          <w:szCs w:val="18"/>
        </w:rPr>
        <w:tab/>
      </w:r>
    </w:p>
    <w:p w:rsidR="00B22931" w:rsidRPr="00323EC9" w:rsidRDefault="00B22931" w:rsidP="00B22931">
      <w:pPr>
        <w:numPr>
          <w:ilvl w:val="0"/>
          <w:numId w:val="3"/>
        </w:numPr>
        <w:spacing w:line="240" w:lineRule="auto"/>
        <w:ind w:hanging="360"/>
        <w:contextualSpacing/>
        <w:rPr>
          <w:sz w:val="18"/>
          <w:szCs w:val="18"/>
        </w:rPr>
      </w:pPr>
      <w:r w:rsidRPr="00323EC9">
        <w:rPr>
          <w:sz w:val="18"/>
          <w:szCs w:val="18"/>
        </w:rPr>
        <w:t>poskytnúť komplexný nástroj pre učiteľov;</w:t>
      </w:r>
      <w:r w:rsidRPr="00323EC9">
        <w:rPr>
          <w:sz w:val="18"/>
          <w:szCs w:val="18"/>
        </w:rPr>
        <w:tab/>
      </w:r>
    </w:p>
    <w:p w:rsidR="00B22931" w:rsidRPr="00323EC9" w:rsidRDefault="00B22931" w:rsidP="00B22931">
      <w:pPr>
        <w:numPr>
          <w:ilvl w:val="0"/>
          <w:numId w:val="3"/>
        </w:numPr>
        <w:spacing w:line="240" w:lineRule="auto"/>
        <w:ind w:hanging="360"/>
        <w:contextualSpacing/>
        <w:rPr>
          <w:sz w:val="18"/>
          <w:szCs w:val="18"/>
        </w:rPr>
      </w:pPr>
      <w:r w:rsidRPr="00323EC9">
        <w:rPr>
          <w:sz w:val="18"/>
          <w:szCs w:val="18"/>
        </w:rPr>
        <w:t>podporiť interdisciplinárny prístup k téme;</w:t>
      </w:r>
    </w:p>
    <w:p w:rsidR="00B22931" w:rsidRPr="00323EC9" w:rsidRDefault="00B22931" w:rsidP="00B22931">
      <w:pPr>
        <w:numPr>
          <w:ilvl w:val="0"/>
          <w:numId w:val="3"/>
        </w:numPr>
        <w:spacing w:line="240" w:lineRule="auto"/>
        <w:ind w:hanging="360"/>
        <w:contextualSpacing/>
        <w:rPr>
          <w:sz w:val="18"/>
          <w:szCs w:val="18"/>
        </w:rPr>
      </w:pPr>
      <w:r w:rsidRPr="00323EC9">
        <w:rPr>
          <w:sz w:val="18"/>
          <w:szCs w:val="18"/>
        </w:rPr>
        <w:t>podporiť zážitkové a aktívne vzdelávanie;</w:t>
      </w:r>
      <w:r w:rsidRPr="00323EC9">
        <w:rPr>
          <w:sz w:val="18"/>
          <w:szCs w:val="18"/>
        </w:rPr>
        <w:tab/>
      </w:r>
    </w:p>
    <w:p w:rsidR="00B22931" w:rsidRPr="00323EC9" w:rsidRDefault="00B22931" w:rsidP="00B22931">
      <w:pPr>
        <w:numPr>
          <w:ilvl w:val="0"/>
          <w:numId w:val="3"/>
        </w:numPr>
        <w:spacing w:line="240" w:lineRule="auto"/>
        <w:ind w:hanging="360"/>
        <w:contextualSpacing/>
        <w:rPr>
          <w:sz w:val="18"/>
          <w:szCs w:val="18"/>
        </w:rPr>
      </w:pPr>
      <w:r w:rsidRPr="00323EC9">
        <w:rPr>
          <w:sz w:val="18"/>
          <w:szCs w:val="18"/>
        </w:rPr>
        <w:t>stimulovať žiakov na vytváranie zodpovedného správania a kritického postoja;</w:t>
      </w:r>
    </w:p>
    <w:p w:rsidR="00B22931" w:rsidRPr="00323EC9" w:rsidRDefault="00B22931" w:rsidP="00B22931">
      <w:pPr>
        <w:numPr>
          <w:ilvl w:val="0"/>
          <w:numId w:val="3"/>
        </w:numPr>
        <w:spacing w:line="240" w:lineRule="auto"/>
        <w:ind w:hanging="360"/>
        <w:contextualSpacing/>
        <w:rPr>
          <w:sz w:val="18"/>
          <w:szCs w:val="18"/>
        </w:rPr>
      </w:pPr>
      <w:r w:rsidRPr="00323EC9">
        <w:rPr>
          <w:sz w:val="18"/>
          <w:szCs w:val="18"/>
        </w:rPr>
        <w:t>stimulovať priamu tvorbu a distribúciu obsahu (medzi rovesníkmi);</w:t>
      </w:r>
    </w:p>
    <w:p w:rsidR="00B22931" w:rsidRPr="00323EC9" w:rsidRDefault="00B22931" w:rsidP="00B22931">
      <w:pPr>
        <w:numPr>
          <w:ilvl w:val="0"/>
          <w:numId w:val="3"/>
        </w:numPr>
        <w:spacing w:line="240" w:lineRule="auto"/>
        <w:ind w:hanging="360"/>
        <w:contextualSpacing/>
        <w:rPr>
          <w:sz w:val="18"/>
          <w:szCs w:val="18"/>
        </w:rPr>
      </w:pPr>
      <w:r w:rsidRPr="00323EC9">
        <w:rPr>
          <w:sz w:val="18"/>
          <w:szCs w:val="18"/>
        </w:rPr>
        <w:t>aktivovať stratégie riešenia problémov a kreatívneho myslenia;</w:t>
      </w:r>
    </w:p>
    <w:p w:rsidR="00B22931" w:rsidRPr="00323EC9" w:rsidRDefault="00B22931" w:rsidP="00B22931">
      <w:pPr>
        <w:numPr>
          <w:ilvl w:val="0"/>
          <w:numId w:val="3"/>
        </w:numPr>
        <w:spacing w:line="240" w:lineRule="auto"/>
        <w:ind w:hanging="360"/>
        <w:contextualSpacing/>
        <w:rPr>
          <w:sz w:val="18"/>
          <w:szCs w:val="18"/>
        </w:rPr>
      </w:pPr>
      <w:r w:rsidRPr="00323EC9">
        <w:rPr>
          <w:sz w:val="18"/>
          <w:szCs w:val="18"/>
        </w:rPr>
        <w:t>stimulovať rôzne schopnosti a nadania detí (</w:t>
      </w:r>
      <w:proofErr w:type="spellStart"/>
      <w:r w:rsidRPr="00323EC9">
        <w:rPr>
          <w:sz w:val="18"/>
          <w:szCs w:val="18"/>
        </w:rPr>
        <w:t>Gardnerova</w:t>
      </w:r>
      <w:proofErr w:type="spellEnd"/>
      <w:r w:rsidRPr="00323EC9">
        <w:rPr>
          <w:sz w:val="18"/>
          <w:szCs w:val="18"/>
        </w:rPr>
        <w:t xml:space="preserve"> teória mnohonásobnej inteligencie);</w:t>
      </w:r>
    </w:p>
    <w:p w:rsidR="00B22931" w:rsidRPr="00323EC9" w:rsidRDefault="00B22931" w:rsidP="00B22931">
      <w:pPr>
        <w:numPr>
          <w:ilvl w:val="0"/>
          <w:numId w:val="3"/>
        </w:numPr>
        <w:spacing w:line="240" w:lineRule="auto"/>
        <w:ind w:hanging="360"/>
        <w:contextualSpacing/>
        <w:rPr>
          <w:sz w:val="18"/>
          <w:szCs w:val="18"/>
        </w:rPr>
      </w:pPr>
      <w:r w:rsidRPr="00323EC9">
        <w:rPr>
          <w:sz w:val="18"/>
          <w:szCs w:val="18"/>
        </w:rPr>
        <w:t>predstaviť deťom práce z oblasti humanistického a vedeckého výskumu, ktoré sú málo známe (sekcia “náš tím”).</w:t>
      </w:r>
    </w:p>
    <w:p w:rsidR="00B22931" w:rsidRPr="00323EC9" w:rsidRDefault="00B22931" w:rsidP="00B22931">
      <w:pPr>
        <w:spacing w:line="240" w:lineRule="auto"/>
        <w:rPr>
          <w:sz w:val="18"/>
          <w:szCs w:val="18"/>
        </w:rPr>
      </w:pPr>
    </w:p>
    <w:p w:rsidR="00B22931" w:rsidRPr="00323EC9" w:rsidRDefault="00B22931" w:rsidP="00B22931">
      <w:pPr>
        <w:spacing w:line="240" w:lineRule="auto"/>
        <w:rPr>
          <w:sz w:val="18"/>
          <w:szCs w:val="18"/>
        </w:rPr>
      </w:pPr>
    </w:p>
    <w:p w:rsidR="00B22931" w:rsidRPr="00323EC9" w:rsidRDefault="00B22931" w:rsidP="00B22931">
      <w:pPr>
        <w:spacing w:line="240" w:lineRule="auto"/>
        <w:rPr>
          <w:b/>
          <w:color w:val="auto"/>
          <w:sz w:val="18"/>
          <w:szCs w:val="18"/>
        </w:rPr>
      </w:pPr>
      <w:r w:rsidRPr="00323EC9">
        <w:rPr>
          <w:b/>
          <w:color w:val="auto"/>
          <w:sz w:val="18"/>
          <w:szCs w:val="18"/>
        </w:rPr>
        <w:t>Naša metodika</w:t>
      </w:r>
    </w:p>
    <w:p w:rsidR="00B22931" w:rsidRPr="00323EC9" w:rsidRDefault="00B22931" w:rsidP="00B22931">
      <w:pPr>
        <w:spacing w:line="240" w:lineRule="auto"/>
        <w:rPr>
          <w:sz w:val="18"/>
          <w:szCs w:val="18"/>
        </w:rPr>
      </w:pPr>
    </w:p>
    <w:p w:rsidR="00B22931" w:rsidRPr="00323EC9" w:rsidRDefault="00B22931" w:rsidP="00B22931">
      <w:pPr>
        <w:spacing w:line="240" w:lineRule="auto"/>
        <w:rPr>
          <w:sz w:val="18"/>
          <w:szCs w:val="18"/>
        </w:rPr>
      </w:pPr>
      <w:r w:rsidRPr="00323EC9">
        <w:rPr>
          <w:b/>
          <w:sz w:val="18"/>
          <w:szCs w:val="18"/>
        </w:rPr>
        <w:t>Interdisciplinárny prístup</w:t>
      </w:r>
    </w:p>
    <w:p w:rsidR="00B22931" w:rsidRPr="00323EC9" w:rsidRDefault="00B22931" w:rsidP="00B22931">
      <w:pPr>
        <w:spacing w:line="240" w:lineRule="auto"/>
        <w:jc w:val="both"/>
        <w:rPr>
          <w:sz w:val="18"/>
          <w:szCs w:val="18"/>
        </w:rPr>
      </w:pPr>
      <w:r w:rsidRPr="00323EC9">
        <w:rPr>
          <w:sz w:val="18"/>
          <w:szCs w:val="18"/>
        </w:rPr>
        <w:t xml:space="preserve">Každú kapitolu vypracovali odborníci z rôznych oblastí, čo umožňuje analyzovať danú problematiku z rôznych perspektív: geografie, antropológie, sociológie, agronómie, ekonomiky, ekológie ... Uľahčuje to tiež pochopenie vzájomných prepojení jednotlivých odborov.  Aktivity sú rozdelené tak, aby mohli byť zahrnuté do </w:t>
      </w:r>
      <w:proofErr w:type="spellStart"/>
      <w:r w:rsidRPr="00323EC9">
        <w:rPr>
          <w:sz w:val="18"/>
          <w:szCs w:val="18"/>
        </w:rPr>
        <w:t>kurikúl</w:t>
      </w:r>
      <w:proofErr w:type="spellEnd"/>
      <w:r w:rsidRPr="00323EC9">
        <w:rPr>
          <w:sz w:val="18"/>
          <w:szCs w:val="18"/>
        </w:rPr>
        <w:t xml:space="preserve"> rôznych škôl. Aktivity tiež môžu byť realizované v rámci viacerých predmetov (jazyky, história, matematika, veda, umelecké predmety), čo napomáha spoločnej práci a kontinuity medzi učiteľmi. </w:t>
      </w:r>
    </w:p>
    <w:p w:rsidR="00B22931" w:rsidRPr="00323EC9" w:rsidRDefault="00B22931" w:rsidP="00B22931">
      <w:pPr>
        <w:spacing w:line="240" w:lineRule="auto"/>
        <w:rPr>
          <w:sz w:val="18"/>
          <w:szCs w:val="18"/>
        </w:rPr>
      </w:pPr>
    </w:p>
    <w:p w:rsidR="00B22931" w:rsidRPr="00323EC9" w:rsidRDefault="00B22931" w:rsidP="00B22931">
      <w:pPr>
        <w:spacing w:line="240" w:lineRule="auto"/>
        <w:rPr>
          <w:sz w:val="18"/>
          <w:szCs w:val="18"/>
        </w:rPr>
      </w:pPr>
      <w:r w:rsidRPr="00323EC9">
        <w:rPr>
          <w:b/>
          <w:sz w:val="18"/>
          <w:szCs w:val="18"/>
        </w:rPr>
        <w:t xml:space="preserve">Dohľad vedeckej rady </w:t>
      </w:r>
    </w:p>
    <w:p w:rsidR="00B22931" w:rsidRPr="00323EC9" w:rsidRDefault="00B22931" w:rsidP="00B22931">
      <w:pPr>
        <w:spacing w:line="240" w:lineRule="auto"/>
        <w:jc w:val="both"/>
        <w:rPr>
          <w:sz w:val="18"/>
          <w:szCs w:val="18"/>
        </w:rPr>
      </w:pPr>
      <w:r w:rsidRPr="00323EC9">
        <w:rPr>
          <w:sz w:val="18"/>
          <w:szCs w:val="18"/>
        </w:rPr>
        <w:t xml:space="preserve">Vedecká rada, pozostávajúca z interdisciplinárneho tímu odborníkov, dohliadala na tvorbu celej vzdelávacej sady. </w:t>
      </w:r>
    </w:p>
    <w:p w:rsidR="00B22931" w:rsidRPr="00323EC9" w:rsidRDefault="00B22931" w:rsidP="00B22931">
      <w:pPr>
        <w:spacing w:line="240" w:lineRule="auto"/>
        <w:rPr>
          <w:sz w:val="18"/>
          <w:szCs w:val="18"/>
        </w:rPr>
      </w:pPr>
    </w:p>
    <w:p w:rsidR="00B22931" w:rsidRPr="00323EC9" w:rsidRDefault="00B22931" w:rsidP="00B22931">
      <w:pPr>
        <w:spacing w:line="240" w:lineRule="auto"/>
        <w:rPr>
          <w:sz w:val="18"/>
          <w:szCs w:val="18"/>
        </w:rPr>
      </w:pPr>
      <w:r w:rsidRPr="00323EC9">
        <w:rPr>
          <w:b/>
          <w:sz w:val="18"/>
          <w:szCs w:val="18"/>
        </w:rPr>
        <w:t xml:space="preserve">Multimediálny prístup </w:t>
      </w:r>
    </w:p>
    <w:p w:rsidR="00B22931" w:rsidRPr="00323EC9" w:rsidRDefault="00B22931" w:rsidP="00B22931">
      <w:pPr>
        <w:spacing w:line="240" w:lineRule="auto"/>
        <w:jc w:val="both"/>
        <w:rPr>
          <w:sz w:val="18"/>
          <w:szCs w:val="18"/>
        </w:rPr>
      </w:pPr>
      <w:r w:rsidRPr="00323EC9">
        <w:rPr>
          <w:sz w:val="18"/>
          <w:szCs w:val="18"/>
        </w:rPr>
        <w:t xml:space="preserve">Zapojili sme odborníkov z rôznych odborov a  požiadali sme ich o vytvorenie textov s integrovanými nástrojmi a multimediálnym obsahom z webu, ako obrázky, grafy, videá, </w:t>
      </w:r>
      <w:proofErr w:type="spellStart"/>
      <w:r w:rsidRPr="00323EC9">
        <w:rPr>
          <w:sz w:val="18"/>
          <w:szCs w:val="18"/>
        </w:rPr>
        <w:t>webstránky</w:t>
      </w:r>
      <w:proofErr w:type="spellEnd"/>
      <w:r w:rsidRPr="00323EC9">
        <w:rPr>
          <w:sz w:val="18"/>
          <w:szCs w:val="18"/>
        </w:rPr>
        <w:t xml:space="preserve"> a on-line dokumenty. Učitelia tak získavajú množstvo rôzneho a vybraného materiálu z webu. </w:t>
      </w:r>
    </w:p>
    <w:p w:rsidR="00B22931" w:rsidRPr="00323EC9" w:rsidRDefault="00B22931" w:rsidP="00B22931">
      <w:pPr>
        <w:spacing w:line="240" w:lineRule="auto"/>
        <w:rPr>
          <w:sz w:val="18"/>
          <w:szCs w:val="18"/>
        </w:rPr>
      </w:pPr>
    </w:p>
    <w:p w:rsidR="00B22931" w:rsidRPr="00323EC9" w:rsidRDefault="00B22931" w:rsidP="00B22931">
      <w:pPr>
        <w:spacing w:line="240" w:lineRule="auto"/>
        <w:rPr>
          <w:sz w:val="18"/>
          <w:szCs w:val="18"/>
        </w:rPr>
      </w:pPr>
      <w:r w:rsidRPr="00323EC9">
        <w:rPr>
          <w:b/>
          <w:sz w:val="18"/>
          <w:szCs w:val="18"/>
        </w:rPr>
        <w:t xml:space="preserve">Rovnováha teoretických a praktických aktivít </w:t>
      </w:r>
    </w:p>
    <w:p w:rsidR="00B22931" w:rsidRPr="00323EC9" w:rsidRDefault="00B22931" w:rsidP="00B22931">
      <w:pPr>
        <w:spacing w:line="240" w:lineRule="auto"/>
        <w:jc w:val="both"/>
        <w:rPr>
          <w:sz w:val="18"/>
          <w:szCs w:val="18"/>
        </w:rPr>
      </w:pPr>
      <w:r w:rsidRPr="00323EC9">
        <w:rPr>
          <w:sz w:val="18"/>
          <w:szCs w:val="18"/>
        </w:rPr>
        <w:t>Dávali sme rovnaký dôraz na tvorbu textov ako aj školských aktivít. Poskytujeme komplexný nástroj na uľahčenie úlohy učiteľa byť informovaný o aktuálnych témach.</w:t>
      </w:r>
    </w:p>
    <w:p w:rsidR="00B22931" w:rsidRPr="00323EC9" w:rsidRDefault="00B22931" w:rsidP="00B22931">
      <w:pPr>
        <w:spacing w:line="240" w:lineRule="auto"/>
        <w:ind w:left="426"/>
        <w:jc w:val="both"/>
        <w:rPr>
          <w:sz w:val="18"/>
          <w:szCs w:val="18"/>
        </w:rPr>
      </w:pPr>
      <w:r w:rsidRPr="00323EC9">
        <w:rPr>
          <w:b/>
          <w:sz w:val="18"/>
          <w:szCs w:val="18"/>
        </w:rPr>
        <w:lastRenderedPageBreak/>
        <w:t>Príklad obsahu textu</w:t>
      </w:r>
      <w:r w:rsidRPr="00323EC9">
        <w:rPr>
          <w:sz w:val="18"/>
          <w:szCs w:val="18"/>
        </w:rPr>
        <w:t>: všeobecná informácia, dokumenty, výskum, fakty a dáta, diagramy, mapy a vizualizácie, linky a on-line dokumenty, otázky a odpovede, referencie na videá a dokumenty.</w:t>
      </w:r>
    </w:p>
    <w:p w:rsidR="00B22931" w:rsidRPr="00323EC9" w:rsidRDefault="00B22931" w:rsidP="00B22931">
      <w:pPr>
        <w:spacing w:line="240" w:lineRule="auto"/>
        <w:ind w:left="426"/>
        <w:jc w:val="both"/>
        <w:rPr>
          <w:sz w:val="18"/>
          <w:szCs w:val="18"/>
        </w:rPr>
      </w:pPr>
      <w:r w:rsidRPr="00323EC9">
        <w:rPr>
          <w:b/>
          <w:sz w:val="18"/>
          <w:szCs w:val="18"/>
        </w:rPr>
        <w:t>Príklad školskej aktivity</w:t>
      </w:r>
      <w:r w:rsidRPr="00323EC9">
        <w:rPr>
          <w:sz w:val="18"/>
          <w:szCs w:val="18"/>
        </w:rPr>
        <w:t xml:space="preserve">: praktický pokus, relačný </w:t>
      </w:r>
      <w:proofErr w:type="spellStart"/>
      <w:r w:rsidRPr="00323EC9">
        <w:rPr>
          <w:sz w:val="18"/>
          <w:szCs w:val="18"/>
        </w:rPr>
        <w:t>workshop</w:t>
      </w:r>
      <w:proofErr w:type="spellEnd"/>
      <w:r w:rsidRPr="00323EC9">
        <w:rPr>
          <w:sz w:val="18"/>
          <w:szCs w:val="18"/>
        </w:rPr>
        <w:t xml:space="preserve">, experiment, kreatívny </w:t>
      </w:r>
      <w:proofErr w:type="spellStart"/>
      <w:r w:rsidRPr="00323EC9">
        <w:rPr>
          <w:sz w:val="18"/>
          <w:szCs w:val="18"/>
        </w:rPr>
        <w:t>workshop</w:t>
      </w:r>
      <w:proofErr w:type="spellEnd"/>
      <w:r w:rsidRPr="00323EC9">
        <w:rPr>
          <w:sz w:val="18"/>
          <w:szCs w:val="18"/>
        </w:rPr>
        <w:t>, tvorba umeleckého obsahu, tvorba multimediálneho obsahu, šírenie informácií, etická dilema, písanie správ, verejné vystupovanie.</w:t>
      </w:r>
    </w:p>
    <w:p w:rsidR="00B22931" w:rsidRPr="00323EC9" w:rsidRDefault="00B22931" w:rsidP="00B22931">
      <w:pPr>
        <w:spacing w:line="240" w:lineRule="auto"/>
        <w:rPr>
          <w:sz w:val="18"/>
          <w:szCs w:val="18"/>
        </w:rPr>
      </w:pPr>
    </w:p>
    <w:p w:rsidR="00B22931" w:rsidRPr="00323EC9" w:rsidRDefault="00B22931" w:rsidP="00B22931">
      <w:pPr>
        <w:spacing w:line="240" w:lineRule="auto"/>
        <w:rPr>
          <w:sz w:val="18"/>
          <w:szCs w:val="18"/>
        </w:rPr>
      </w:pPr>
      <w:r w:rsidRPr="00323EC9">
        <w:rPr>
          <w:sz w:val="18"/>
          <w:szCs w:val="18"/>
        </w:rPr>
        <w:t xml:space="preserve">Všetky aktivity sú určené pre vekové skupiny: </w:t>
      </w:r>
      <w:r w:rsidRPr="00323EC9">
        <w:rPr>
          <w:b/>
          <w:sz w:val="18"/>
          <w:szCs w:val="18"/>
        </w:rPr>
        <w:t>9+ / 11+ / 14+</w:t>
      </w:r>
    </w:p>
    <w:p w:rsidR="00B22931" w:rsidRPr="00323EC9" w:rsidRDefault="00B22931" w:rsidP="00B22931">
      <w:pPr>
        <w:spacing w:line="240" w:lineRule="auto"/>
        <w:rPr>
          <w:sz w:val="18"/>
          <w:szCs w:val="18"/>
        </w:rPr>
      </w:pPr>
    </w:p>
    <w:p w:rsidR="00B22931" w:rsidRPr="00323EC9" w:rsidRDefault="00B22931" w:rsidP="00B22931">
      <w:pPr>
        <w:spacing w:line="240" w:lineRule="auto"/>
        <w:rPr>
          <w:sz w:val="18"/>
          <w:szCs w:val="18"/>
        </w:rPr>
      </w:pPr>
      <w:r w:rsidRPr="00323EC9">
        <w:rPr>
          <w:b/>
          <w:sz w:val="18"/>
          <w:szCs w:val="18"/>
        </w:rPr>
        <w:t>Stavba textu</w:t>
      </w:r>
    </w:p>
    <w:p w:rsidR="00B22931" w:rsidRPr="00323EC9" w:rsidRDefault="00B22931" w:rsidP="00B22931">
      <w:pPr>
        <w:spacing w:line="240" w:lineRule="auto"/>
        <w:jc w:val="both"/>
        <w:rPr>
          <w:sz w:val="18"/>
          <w:szCs w:val="18"/>
        </w:rPr>
      </w:pPr>
      <w:r w:rsidRPr="00323EC9">
        <w:rPr>
          <w:sz w:val="18"/>
          <w:szCs w:val="18"/>
        </w:rPr>
        <w:t xml:space="preserve">Každá kapitola je previazaná s ďalšou prostredníctvom sekvenčného popisu. Každá téma je rozpracovaná do 4 kapitol. Prvá kapitola vysvetľuje všeobecnú tému, 2. a 3. vysvetľujú súčasnú situáciu a 4. predstavuje výhľad, čo sa môže stať. Školské aktivity sú odpoveďou na otázku „Čo môžeme robiť?“- zvyšovať povedomie, tvoriť, konať, overovať a šíriť. </w:t>
      </w:r>
    </w:p>
    <w:p w:rsidR="00D70449" w:rsidRPr="00323EC9" w:rsidRDefault="00D70449" w:rsidP="00B22931">
      <w:pPr>
        <w:spacing w:line="240" w:lineRule="auto"/>
        <w:jc w:val="both"/>
        <w:rPr>
          <w:sz w:val="18"/>
          <w:szCs w:val="18"/>
        </w:rPr>
      </w:pPr>
    </w:p>
    <w:p w:rsidR="00D70449" w:rsidRPr="00323EC9" w:rsidRDefault="00D70449" w:rsidP="00D70449">
      <w:pPr>
        <w:spacing w:line="240" w:lineRule="auto"/>
        <w:jc w:val="right"/>
        <w:rPr>
          <w:b/>
          <w:sz w:val="18"/>
          <w:szCs w:val="18"/>
        </w:rPr>
      </w:pPr>
      <w:r w:rsidRPr="00323EC9">
        <w:rPr>
          <w:b/>
          <w:sz w:val="18"/>
          <w:szCs w:val="18"/>
        </w:rPr>
        <w:t xml:space="preserve">Nástroj pre učiteľa / vzdelávacia </w:t>
      </w:r>
      <w:proofErr w:type="spellStart"/>
      <w:r w:rsidRPr="00323EC9">
        <w:rPr>
          <w:b/>
          <w:sz w:val="18"/>
          <w:szCs w:val="18"/>
        </w:rPr>
        <w:t>sada</w:t>
      </w:r>
      <w:proofErr w:type="spellEnd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4788"/>
      </w:tblGrid>
      <w:tr w:rsidR="00B22931" w:rsidRPr="00323EC9" w:rsidTr="00D70449">
        <w:tc>
          <w:tcPr>
            <w:tcW w:w="1596" w:type="dxa"/>
            <w:shd w:val="clear" w:color="auto" w:fill="CC6600"/>
            <w:vAlign w:val="center"/>
          </w:tcPr>
          <w:p w:rsidR="00D70449" w:rsidRPr="00323EC9" w:rsidRDefault="00D70449" w:rsidP="00D70449">
            <w:pPr>
              <w:jc w:val="center"/>
              <w:rPr>
                <w:b/>
                <w:color w:val="FFFFFF" w:themeColor="background1"/>
                <w:sz w:val="20"/>
                <w:szCs w:val="20"/>
                <w:lang w:val="sk-SK"/>
              </w:rPr>
            </w:pPr>
            <w:r w:rsidRPr="00323EC9">
              <w:rPr>
                <w:b/>
                <w:color w:val="FFFFFF" w:themeColor="background1"/>
                <w:sz w:val="20"/>
                <w:szCs w:val="20"/>
                <w:lang w:val="sk-SK"/>
              </w:rPr>
              <w:t>TÉMA</w:t>
            </w:r>
          </w:p>
          <w:p w:rsidR="00D70449" w:rsidRPr="00323EC9" w:rsidRDefault="00D70449" w:rsidP="00D70449">
            <w:pPr>
              <w:jc w:val="center"/>
              <w:rPr>
                <w:color w:val="FFFFFF" w:themeColor="background1"/>
                <w:sz w:val="20"/>
                <w:szCs w:val="20"/>
                <w:lang w:val="sk-SK"/>
              </w:rPr>
            </w:pPr>
          </w:p>
          <w:p w:rsidR="00B22931" w:rsidRPr="00323EC9" w:rsidRDefault="00D70449" w:rsidP="00D70449">
            <w:pPr>
              <w:jc w:val="center"/>
              <w:rPr>
                <w:color w:val="FFFFFF" w:themeColor="background1"/>
                <w:sz w:val="20"/>
                <w:szCs w:val="20"/>
                <w:lang w:val="sk-SK"/>
              </w:rPr>
            </w:pPr>
            <w:r w:rsidRPr="00323EC9">
              <w:rPr>
                <w:color w:val="FFFFFF" w:themeColor="background1"/>
                <w:sz w:val="20"/>
                <w:szCs w:val="20"/>
                <w:lang w:val="sk-SK"/>
              </w:rPr>
              <w:t>Úvod a všeobecná prezentácia</w:t>
            </w:r>
          </w:p>
        </w:tc>
        <w:tc>
          <w:tcPr>
            <w:tcW w:w="1596" w:type="dxa"/>
            <w:shd w:val="clear" w:color="auto" w:fill="CC6600"/>
            <w:vAlign w:val="center"/>
          </w:tcPr>
          <w:p w:rsidR="00D70449" w:rsidRPr="00323EC9" w:rsidRDefault="00D70449" w:rsidP="00D70449">
            <w:pPr>
              <w:jc w:val="center"/>
              <w:rPr>
                <w:b/>
                <w:color w:val="FFFFFF" w:themeColor="background1"/>
                <w:sz w:val="20"/>
                <w:szCs w:val="20"/>
                <w:lang w:val="sk-SK"/>
              </w:rPr>
            </w:pPr>
            <w:r w:rsidRPr="00323EC9">
              <w:rPr>
                <w:b/>
                <w:color w:val="FFFFFF" w:themeColor="background1"/>
                <w:sz w:val="20"/>
                <w:szCs w:val="20"/>
                <w:lang w:val="sk-SK"/>
              </w:rPr>
              <w:t>SÚČASNOSŤ</w:t>
            </w:r>
          </w:p>
          <w:p w:rsidR="00D70449" w:rsidRPr="00323EC9" w:rsidRDefault="00D70449" w:rsidP="00D70449">
            <w:pPr>
              <w:jc w:val="center"/>
              <w:rPr>
                <w:color w:val="FFFFFF" w:themeColor="background1"/>
                <w:sz w:val="20"/>
                <w:szCs w:val="20"/>
                <w:lang w:val="sk-SK"/>
              </w:rPr>
            </w:pPr>
          </w:p>
          <w:p w:rsidR="00B22931" w:rsidRPr="00323EC9" w:rsidRDefault="00D70449" w:rsidP="00D70449">
            <w:pPr>
              <w:jc w:val="center"/>
              <w:rPr>
                <w:color w:val="FFFFFF" w:themeColor="background1"/>
                <w:sz w:val="20"/>
                <w:szCs w:val="20"/>
                <w:lang w:val="sk-SK"/>
              </w:rPr>
            </w:pPr>
            <w:r w:rsidRPr="00323EC9">
              <w:rPr>
                <w:color w:val="FFFFFF" w:themeColor="background1"/>
                <w:sz w:val="20"/>
                <w:szCs w:val="20"/>
                <w:lang w:val="sk-SK"/>
              </w:rPr>
              <w:t>Čo sa deje teraz?</w:t>
            </w:r>
          </w:p>
        </w:tc>
        <w:tc>
          <w:tcPr>
            <w:tcW w:w="1596" w:type="dxa"/>
            <w:shd w:val="clear" w:color="auto" w:fill="CC6600"/>
            <w:vAlign w:val="center"/>
          </w:tcPr>
          <w:p w:rsidR="00D70449" w:rsidRPr="00323EC9" w:rsidRDefault="00D70449" w:rsidP="00D70449">
            <w:pPr>
              <w:jc w:val="center"/>
              <w:rPr>
                <w:b/>
                <w:color w:val="FFFFFF" w:themeColor="background1"/>
                <w:sz w:val="20"/>
                <w:szCs w:val="20"/>
                <w:lang w:val="sk-SK"/>
              </w:rPr>
            </w:pPr>
            <w:r w:rsidRPr="00323EC9">
              <w:rPr>
                <w:b/>
                <w:color w:val="FFFFFF" w:themeColor="background1"/>
                <w:sz w:val="20"/>
                <w:szCs w:val="20"/>
                <w:lang w:val="sk-SK"/>
              </w:rPr>
              <w:t>VÝHĽAD</w:t>
            </w:r>
          </w:p>
          <w:p w:rsidR="00D70449" w:rsidRPr="00323EC9" w:rsidRDefault="00D70449" w:rsidP="00D70449">
            <w:pPr>
              <w:jc w:val="center"/>
              <w:rPr>
                <w:color w:val="FFFFFF" w:themeColor="background1"/>
                <w:sz w:val="20"/>
                <w:szCs w:val="20"/>
                <w:lang w:val="sk-SK"/>
              </w:rPr>
            </w:pPr>
          </w:p>
          <w:p w:rsidR="00B22931" w:rsidRPr="00323EC9" w:rsidRDefault="00D70449" w:rsidP="00D70449">
            <w:pPr>
              <w:jc w:val="center"/>
              <w:rPr>
                <w:color w:val="FFFFFF" w:themeColor="background1"/>
                <w:sz w:val="20"/>
                <w:szCs w:val="20"/>
                <w:lang w:val="sk-SK"/>
              </w:rPr>
            </w:pPr>
            <w:r w:rsidRPr="00323EC9">
              <w:rPr>
                <w:color w:val="FFFFFF" w:themeColor="background1"/>
                <w:sz w:val="20"/>
                <w:szCs w:val="20"/>
                <w:lang w:val="sk-SK"/>
              </w:rPr>
              <w:t>Čo sa môže stať?</w:t>
            </w:r>
          </w:p>
        </w:tc>
        <w:tc>
          <w:tcPr>
            <w:tcW w:w="4788" w:type="dxa"/>
            <w:shd w:val="clear" w:color="auto" w:fill="00B0F0"/>
            <w:vAlign w:val="center"/>
          </w:tcPr>
          <w:p w:rsidR="00D70449" w:rsidRPr="00323EC9" w:rsidRDefault="00D70449" w:rsidP="00D70449">
            <w:pPr>
              <w:jc w:val="center"/>
              <w:rPr>
                <w:color w:val="FFFFFF" w:themeColor="background1"/>
                <w:sz w:val="20"/>
                <w:szCs w:val="20"/>
                <w:lang w:val="sk-SK"/>
              </w:rPr>
            </w:pPr>
          </w:p>
          <w:p w:rsidR="00D70449" w:rsidRPr="00323EC9" w:rsidRDefault="00D70449" w:rsidP="00D70449">
            <w:pPr>
              <w:jc w:val="center"/>
              <w:rPr>
                <w:color w:val="FFFFFF" w:themeColor="background1"/>
                <w:sz w:val="20"/>
                <w:szCs w:val="20"/>
                <w:lang w:val="sk-SK"/>
              </w:rPr>
            </w:pPr>
            <w:r w:rsidRPr="00323EC9">
              <w:rPr>
                <w:color w:val="FFFFFF" w:themeColor="background1"/>
                <w:sz w:val="20"/>
                <w:szCs w:val="20"/>
                <w:lang w:val="sk-SK"/>
              </w:rPr>
              <w:t>ČO MÔŽEME ROBIŤ?</w:t>
            </w:r>
          </w:p>
          <w:p w:rsidR="00D70449" w:rsidRPr="00323EC9" w:rsidRDefault="00D70449" w:rsidP="00D70449">
            <w:pPr>
              <w:jc w:val="center"/>
              <w:rPr>
                <w:color w:val="FFFFFF" w:themeColor="background1"/>
                <w:sz w:val="20"/>
                <w:szCs w:val="20"/>
                <w:lang w:val="sk-SK"/>
              </w:rPr>
            </w:pPr>
          </w:p>
          <w:p w:rsidR="00D70449" w:rsidRPr="00323EC9" w:rsidRDefault="00D70449" w:rsidP="00D70449">
            <w:pPr>
              <w:jc w:val="center"/>
              <w:rPr>
                <w:sz w:val="20"/>
                <w:szCs w:val="20"/>
                <w:lang w:val="sk-SK"/>
              </w:rPr>
            </w:pPr>
            <w:r w:rsidRPr="00323EC9">
              <w:rPr>
                <w:sz w:val="20"/>
                <w:szCs w:val="20"/>
                <w:lang w:val="sk-SK"/>
              </w:rPr>
              <w:t>v škole / doma</w:t>
            </w:r>
          </w:p>
          <w:p w:rsidR="00D70449" w:rsidRPr="00323EC9" w:rsidRDefault="00D70449" w:rsidP="00D70449">
            <w:pPr>
              <w:jc w:val="center"/>
              <w:rPr>
                <w:color w:val="FFFFFF" w:themeColor="background1"/>
                <w:sz w:val="20"/>
                <w:szCs w:val="20"/>
                <w:lang w:val="sk-SK"/>
              </w:rPr>
            </w:pPr>
          </w:p>
          <w:p w:rsidR="00D70449" w:rsidRPr="00323EC9" w:rsidRDefault="00D70449" w:rsidP="00D70449">
            <w:pPr>
              <w:jc w:val="center"/>
              <w:rPr>
                <w:color w:val="FFFFFF" w:themeColor="background1"/>
                <w:sz w:val="20"/>
                <w:szCs w:val="20"/>
                <w:lang w:val="sk-SK"/>
              </w:rPr>
            </w:pPr>
            <w:r w:rsidRPr="00323EC9">
              <w:rPr>
                <w:color w:val="FFFFFF" w:themeColor="background1"/>
                <w:sz w:val="20"/>
                <w:szCs w:val="20"/>
                <w:lang w:val="sk-SK"/>
              </w:rPr>
              <w:t>zvyšovať povedomie</w:t>
            </w:r>
          </w:p>
          <w:p w:rsidR="00D70449" w:rsidRPr="00323EC9" w:rsidRDefault="00D70449" w:rsidP="00D70449">
            <w:pPr>
              <w:jc w:val="center"/>
              <w:rPr>
                <w:color w:val="FFFFFF" w:themeColor="background1"/>
                <w:sz w:val="20"/>
                <w:szCs w:val="20"/>
                <w:lang w:val="sk-SK"/>
              </w:rPr>
            </w:pPr>
            <w:r w:rsidRPr="00323EC9">
              <w:rPr>
                <w:color w:val="FFFFFF" w:themeColor="background1"/>
                <w:sz w:val="20"/>
                <w:szCs w:val="20"/>
                <w:lang w:val="sk-SK"/>
              </w:rPr>
              <w:t>tvoriť</w:t>
            </w:r>
          </w:p>
          <w:p w:rsidR="00D70449" w:rsidRPr="00323EC9" w:rsidRDefault="00D70449" w:rsidP="00D70449">
            <w:pPr>
              <w:jc w:val="center"/>
              <w:rPr>
                <w:color w:val="FFFFFF" w:themeColor="background1"/>
                <w:sz w:val="20"/>
                <w:szCs w:val="20"/>
                <w:lang w:val="sk-SK"/>
              </w:rPr>
            </w:pPr>
            <w:r w:rsidRPr="00323EC9">
              <w:rPr>
                <w:color w:val="FFFFFF" w:themeColor="background1"/>
                <w:sz w:val="20"/>
                <w:szCs w:val="20"/>
                <w:lang w:val="sk-SK"/>
              </w:rPr>
              <w:t>konať</w:t>
            </w:r>
          </w:p>
          <w:p w:rsidR="00D70449" w:rsidRPr="00323EC9" w:rsidRDefault="00D70449" w:rsidP="00D70449">
            <w:pPr>
              <w:jc w:val="center"/>
              <w:rPr>
                <w:color w:val="FFFFFF" w:themeColor="background1"/>
                <w:sz w:val="20"/>
                <w:szCs w:val="20"/>
                <w:lang w:val="sk-SK"/>
              </w:rPr>
            </w:pPr>
            <w:r w:rsidRPr="00323EC9">
              <w:rPr>
                <w:color w:val="FFFFFF" w:themeColor="background1"/>
                <w:sz w:val="20"/>
                <w:szCs w:val="20"/>
                <w:lang w:val="sk-SK"/>
              </w:rPr>
              <w:t>overovať</w:t>
            </w:r>
          </w:p>
          <w:p w:rsidR="00B22931" w:rsidRPr="00323EC9" w:rsidRDefault="00D70449" w:rsidP="00D70449">
            <w:pPr>
              <w:jc w:val="center"/>
              <w:rPr>
                <w:color w:val="FFFFFF" w:themeColor="background1"/>
                <w:sz w:val="20"/>
                <w:szCs w:val="20"/>
                <w:lang w:val="sk-SK"/>
              </w:rPr>
            </w:pPr>
            <w:r w:rsidRPr="00323EC9">
              <w:rPr>
                <w:color w:val="FFFFFF" w:themeColor="background1"/>
                <w:sz w:val="20"/>
                <w:szCs w:val="20"/>
                <w:lang w:val="sk-SK"/>
              </w:rPr>
              <w:t>šíriť</w:t>
            </w:r>
          </w:p>
          <w:p w:rsidR="00D70449" w:rsidRPr="00323EC9" w:rsidRDefault="00D70449" w:rsidP="00D70449">
            <w:pPr>
              <w:jc w:val="center"/>
              <w:rPr>
                <w:color w:val="FFFFFF" w:themeColor="background1"/>
                <w:sz w:val="20"/>
                <w:szCs w:val="20"/>
                <w:lang w:val="sk-SK"/>
              </w:rPr>
            </w:pPr>
          </w:p>
        </w:tc>
      </w:tr>
      <w:tr w:rsidR="00D70449" w:rsidRPr="00323EC9" w:rsidTr="00E84E83">
        <w:tc>
          <w:tcPr>
            <w:tcW w:w="9576" w:type="dxa"/>
            <w:gridSpan w:val="4"/>
            <w:shd w:val="clear" w:color="auto" w:fill="C4BC96" w:themeFill="background2" w:themeFillShade="BF"/>
          </w:tcPr>
          <w:p w:rsidR="00D70449" w:rsidRPr="00323EC9" w:rsidRDefault="00D70449" w:rsidP="00D70449">
            <w:pPr>
              <w:jc w:val="center"/>
              <w:rPr>
                <w:sz w:val="20"/>
                <w:szCs w:val="20"/>
                <w:lang w:val="sk-SK"/>
              </w:rPr>
            </w:pPr>
          </w:p>
          <w:p w:rsidR="00D70449" w:rsidRPr="00323EC9" w:rsidRDefault="00D70449" w:rsidP="00D70449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323EC9">
              <w:rPr>
                <w:b/>
                <w:sz w:val="20"/>
                <w:szCs w:val="20"/>
                <w:lang w:val="sk-SK"/>
              </w:rPr>
              <w:t>On-line a webový nástroj</w:t>
            </w:r>
          </w:p>
          <w:p w:rsidR="00D70449" w:rsidRPr="00323EC9" w:rsidRDefault="00D70449" w:rsidP="00D70449">
            <w:pPr>
              <w:jc w:val="center"/>
              <w:rPr>
                <w:sz w:val="20"/>
                <w:szCs w:val="20"/>
                <w:lang w:val="sk-SK"/>
              </w:rPr>
            </w:pPr>
            <w:r w:rsidRPr="00323EC9">
              <w:rPr>
                <w:sz w:val="20"/>
                <w:szCs w:val="20"/>
                <w:lang w:val="sk-SK"/>
              </w:rPr>
              <w:t>Ako integrovať a používať digitálne nástroje and on-line obsah vo vyučovaní</w:t>
            </w:r>
          </w:p>
          <w:p w:rsidR="00D70449" w:rsidRPr="00323EC9" w:rsidRDefault="00D70449" w:rsidP="00D70449">
            <w:pPr>
              <w:jc w:val="center"/>
              <w:rPr>
                <w:sz w:val="20"/>
                <w:szCs w:val="20"/>
                <w:lang w:val="sk-SK"/>
              </w:rPr>
            </w:pPr>
          </w:p>
        </w:tc>
      </w:tr>
      <w:tr w:rsidR="00D70449" w:rsidRPr="00323EC9" w:rsidTr="00E84E83">
        <w:tc>
          <w:tcPr>
            <w:tcW w:w="9576" w:type="dxa"/>
            <w:gridSpan w:val="4"/>
            <w:shd w:val="clear" w:color="auto" w:fill="C2D69B" w:themeFill="accent3" w:themeFillTint="99"/>
          </w:tcPr>
          <w:p w:rsidR="00D70449" w:rsidRPr="00323EC9" w:rsidRDefault="00D70449" w:rsidP="00D70449">
            <w:pPr>
              <w:jc w:val="center"/>
              <w:rPr>
                <w:sz w:val="20"/>
                <w:szCs w:val="20"/>
                <w:lang w:val="sk-SK"/>
              </w:rPr>
            </w:pPr>
          </w:p>
          <w:p w:rsidR="00D70449" w:rsidRPr="00323EC9" w:rsidRDefault="00D70449" w:rsidP="00D70449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323EC9">
              <w:rPr>
                <w:b/>
                <w:sz w:val="20"/>
                <w:szCs w:val="20"/>
                <w:lang w:val="sk-SK"/>
              </w:rPr>
              <w:t>Pedagogické zručnosti</w:t>
            </w:r>
          </w:p>
          <w:p w:rsidR="00D70449" w:rsidRPr="00323EC9" w:rsidRDefault="00D70449" w:rsidP="00D70449">
            <w:pPr>
              <w:jc w:val="center"/>
              <w:rPr>
                <w:sz w:val="20"/>
                <w:szCs w:val="20"/>
                <w:lang w:val="sk-SK"/>
              </w:rPr>
            </w:pPr>
            <w:r w:rsidRPr="00323EC9">
              <w:rPr>
                <w:sz w:val="20"/>
                <w:szCs w:val="20"/>
                <w:lang w:val="sk-SK"/>
              </w:rPr>
              <w:t xml:space="preserve">Prečo tieto </w:t>
            </w:r>
            <w:r w:rsidR="00E84E83" w:rsidRPr="00323EC9">
              <w:rPr>
                <w:sz w:val="20"/>
                <w:szCs w:val="20"/>
                <w:lang w:val="sk-SK"/>
              </w:rPr>
              <w:t>aktivity</w:t>
            </w:r>
            <w:r w:rsidRPr="00323EC9">
              <w:rPr>
                <w:sz w:val="20"/>
                <w:szCs w:val="20"/>
                <w:lang w:val="sk-SK"/>
              </w:rPr>
              <w:t xml:space="preserve"> môžu byť užitočné pre vzdelávanie študentov</w:t>
            </w:r>
          </w:p>
          <w:p w:rsidR="00D70449" w:rsidRPr="00323EC9" w:rsidRDefault="00D70449" w:rsidP="00D70449">
            <w:pPr>
              <w:jc w:val="center"/>
              <w:rPr>
                <w:sz w:val="20"/>
                <w:szCs w:val="20"/>
                <w:lang w:val="sk-SK"/>
              </w:rPr>
            </w:pPr>
          </w:p>
        </w:tc>
      </w:tr>
    </w:tbl>
    <w:p w:rsidR="00B22931" w:rsidRPr="00323EC9" w:rsidRDefault="00B22931" w:rsidP="00B22931">
      <w:pPr>
        <w:spacing w:line="240" w:lineRule="auto"/>
        <w:rPr>
          <w:sz w:val="18"/>
          <w:szCs w:val="18"/>
        </w:rPr>
      </w:pPr>
    </w:p>
    <w:p w:rsidR="00E84E83" w:rsidRPr="00323EC9" w:rsidRDefault="00E84E83" w:rsidP="00B22931">
      <w:pPr>
        <w:spacing w:line="240" w:lineRule="auto"/>
        <w:rPr>
          <w:b/>
          <w:sz w:val="18"/>
          <w:szCs w:val="18"/>
        </w:rPr>
      </w:pPr>
    </w:p>
    <w:p w:rsidR="00B22931" w:rsidRPr="00323EC9" w:rsidRDefault="00B22931" w:rsidP="00B22931">
      <w:pPr>
        <w:spacing w:line="240" w:lineRule="auto"/>
        <w:rPr>
          <w:sz w:val="18"/>
          <w:szCs w:val="18"/>
        </w:rPr>
      </w:pPr>
      <w:r w:rsidRPr="00323EC9">
        <w:rPr>
          <w:b/>
          <w:sz w:val="18"/>
          <w:szCs w:val="18"/>
        </w:rPr>
        <w:t xml:space="preserve">Viac hláv, mnohonásobný talent </w:t>
      </w:r>
    </w:p>
    <w:p w:rsidR="00B22931" w:rsidRPr="00323EC9" w:rsidRDefault="00B22931" w:rsidP="00B22931">
      <w:pPr>
        <w:spacing w:line="240" w:lineRule="auto"/>
        <w:jc w:val="both"/>
        <w:rPr>
          <w:sz w:val="18"/>
          <w:szCs w:val="18"/>
        </w:rPr>
      </w:pPr>
      <w:r w:rsidRPr="00323EC9">
        <w:rPr>
          <w:sz w:val="18"/>
          <w:szCs w:val="18"/>
        </w:rPr>
        <w:t xml:space="preserve">Vzdelávacia </w:t>
      </w:r>
      <w:proofErr w:type="spellStart"/>
      <w:r w:rsidRPr="00323EC9">
        <w:rPr>
          <w:sz w:val="18"/>
          <w:szCs w:val="18"/>
        </w:rPr>
        <w:t>sada</w:t>
      </w:r>
      <w:proofErr w:type="spellEnd"/>
      <w:r w:rsidRPr="00323EC9">
        <w:rPr>
          <w:sz w:val="18"/>
          <w:szCs w:val="18"/>
        </w:rPr>
        <w:t xml:space="preserve"> ponúka rôznorodé aktivity, ktoré umožňujú rozvoj rôznych schopností detí: kapacitu rozvíjať ústny a písomný prejav, kreslenie, matematiku, verejné </w:t>
      </w:r>
      <w:r w:rsidR="00D70449" w:rsidRPr="00323EC9">
        <w:rPr>
          <w:sz w:val="18"/>
          <w:szCs w:val="18"/>
        </w:rPr>
        <w:t>prezentácie</w:t>
      </w:r>
      <w:r w:rsidRPr="00323EC9">
        <w:rPr>
          <w:sz w:val="18"/>
          <w:szCs w:val="18"/>
        </w:rPr>
        <w:t xml:space="preserve"> a vzťahové hry. V súlade s princípmi </w:t>
      </w:r>
      <w:proofErr w:type="spellStart"/>
      <w:r w:rsidRPr="00323EC9">
        <w:rPr>
          <w:sz w:val="18"/>
          <w:szCs w:val="18"/>
        </w:rPr>
        <w:t>Gardnerovej</w:t>
      </w:r>
      <w:proofErr w:type="spellEnd"/>
      <w:r w:rsidRPr="00323EC9">
        <w:rPr>
          <w:sz w:val="18"/>
          <w:szCs w:val="18"/>
        </w:rPr>
        <w:t xml:space="preserve"> teórie mnohonásobnej inteligencie ponúkame niekoľko aktivít, ktoré môžu podporiť učiteľov rôznych predmetov a stimulovať rôzny talent detí. Rozdelili sme úlohy do nasledujúcich skupín: písanie a čítanie, matematika, veda, umenie a kreatívne </w:t>
      </w:r>
      <w:proofErr w:type="spellStart"/>
      <w:r w:rsidRPr="00323EC9">
        <w:rPr>
          <w:sz w:val="18"/>
          <w:szCs w:val="18"/>
        </w:rPr>
        <w:t>workshopy</w:t>
      </w:r>
      <w:proofErr w:type="spellEnd"/>
      <w:r w:rsidRPr="00323EC9">
        <w:rPr>
          <w:sz w:val="18"/>
          <w:szCs w:val="18"/>
        </w:rPr>
        <w:t>.</w:t>
      </w:r>
    </w:p>
    <w:p w:rsidR="00B22931" w:rsidRPr="00323EC9" w:rsidRDefault="00B22931" w:rsidP="00B22931">
      <w:pPr>
        <w:spacing w:line="240" w:lineRule="auto"/>
        <w:rPr>
          <w:sz w:val="18"/>
          <w:szCs w:val="18"/>
        </w:rPr>
      </w:pPr>
    </w:p>
    <w:p w:rsidR="00B22931" w:rsidRPr="00323EC9" w:rsidRDefault="00B22931" w:rsidP="00B22931">
      <w:pPr>
        <w:spacing w:line="240" w:lineRule="auto"/>
        <w:rPr>
          <w:sz w:val="18"/>
          <w:szCs w:val="18"/>
        </w:rPr>
      </w:pPr>
      <w:r w:rsidRPr="00323EC9">
        <w:rPr>
          <w:b/>
          <w:sz w:val="18"/>
          <w:szCs w:val="18"/>
        </w:rPr>
        <w:t xml:space="preserve">Aktívny a experimentálny prístup </w:t>
      </w:r>
    </w:p>
    <w:p w:rsidR="00B22931" w:rsidRPr="00323EC9" w:rsidRDefault="00B22931" w:rsidP="00B22931">
      <w:pPr>
        <w:spacing w:line="240" w:lineRule="auto"/>
        <w:jc w:val="both"/>
        <w:rPr>
          <w:sz w:val="18"/>
          <w:szCs w:val="18"/>
        </w:rPr>
      </w:pPr>
      <w:r w:rsidRPr="00323EC9">
        <w:rPr>
          <w:sz w:val="18"/>
          <w:szCs w:val="18"/>
        </w:rPr>
        <w:t xml:space="preserve">Vzdelávacie návrhy smerujú k osobnej a priamej skúsenosti s cieľom </w:t>
      </w:r>
      <w:r w:rsidRPr="00323EC9">
        <w:rPr>
          <w:b/>
          <w:sz w:val="18"/>
          <w:szCs w:val="18"/>
          <w:u w:val="single"/>
        </w:rPr>
        <w:t>prevziať zodpovednosť za svoje činy</w:t>
      </w:r>
      <w:r w:rsidRPr="00323EC9">
        <w:rPr>
          <w:sz w:val="18"/>
          <w:szCs w:val="18"/>
        </w:rPr>
        <w:t xml:space="preserve">. Prináša interaktívne vzdelávanie uľahčujúce efektívnu komunikáciu, prístupy meniace hru na prijatie alternatívnych uhlov pohľadu, v </w:t>
      </w:r>
      <w:proofErr w:type="spellStart"/>
      <w:r w:rsidRPr="00323EC9">
        <w:rPr>
          <w:sz w:val="18"/>
          <w:szCs w:val="18"/>
        </w:rPr>
        <w:t>transkulturálnej</w:t>
      </w:r>
      <w:proofErr w:type="spellEnd"/>
      <w:r w:rsidRPr="00323EC9">
        <w:rPr>
          <w:sz w:val="18"/>
          <w:szCs w:val="18"/>
        </w:rPr>
        <w:t xml:space="preserve"> perspektíve.</w:t>
      </w:r>
    </w:p>
    <w:p w:rsidR="00B22931" w:rsidRPr="00323EC9" w:rsidRDefault="00B22931" w:rsidP="00B22931">
      <w:pPr>
        <w:spacing w:line="240" w:lineRule="auto"/>
        <w:rPr>
          <w:sz w:val="18"/>
          <w:szCs w:val="18"/>
        </w:rPr>
      </w:pPr>
    </w:p>
    <w:p w:rsidR="00B22931" w:rsidRPr="00323EC9" w:rsidRDefault="00B22931" w:rsidP="00B22931">
      <w:pPr>
        <w:spacing w:line="240" w:lineRule="auto"/>
        <w:rPr>
          <w:sz w:val="18"/>
          <w:szCs w:val="18"/>
        </w:rPr>
      </w:pPr>
      <w:r w:rsidRPr="00323EC9">
        <w:rPr>
          <w:b/>
          <w:sz w:val="18"/>
          <w:szCs w:val="18"/>
        </w:rPr>
        <w:t>Otvorené otázky</w:t>
      </w:r>
    </w:p>
    <w:p w:rsidR="00B22931" w:rsidRPr="00323EC9" w:rsidRDefault="00B22931" w:rsidP="00B22931">
      <w:pPr>
        <w:spacing w:line="240" w:lineRule="auto"/>
        <w:jc w:val="both"/>
        <w:rPr>
          <w:sz w:val="18"/>
          <w:szCs w:val="18"/>
        </w:rPr>
      </w:pPr>
      <w:r w:rsidRPr="00323EC9">
        <w:rPr>
          <w:sz w:val="18"/>
          <w:szCs w:val="18"/>
        </w:rPr>
        <w:t xml:space="preserve">Vzdelávacia </w:t>
      </w:r>
      <w:proofErr w:type="spellStart"/>
      <w:r w:rsidRPr="00323EC9">
        <w:rPr>
          <w:sz w:val="18"/>
          <w:szCs w:val="18"/>
        </w:rPr>
        <w:t>sada</w:t>
      </w:r>
      <w:proofErr w:type="spellEnd"/>
      <w:r w:rsidRPr="00323EC9">
        <w:rPr>
          <w:sz w:val="18"/>
          <w:szCs w:val="18"/>
        </w:rPr>
        <w:t xml:space="preserve"> neponúka uzavreté, úplné a konečné odpovede, pretože v tejto chvíli tieto ani neexistujú. Čo môžeme urobiť, je vysvetliť, aký výskum sa práve robí, zdôrazniť otázky, na ktorých odborníci, mimovládne organizácie a medzinárodné zduženia práve pracujú. Učiteľom a študentom poskytujeme metodiku a materiál na premýšľanie a prieskum.</w:t>
      </w:r>
    </w:p>
    <w:p w:rsidR="00B22931" w:rsidRPr="00323EC9" w:rsidRDefault="00B22931" w:rsidP="00B22931">
      <w:pPr>
        <w:spacing w:line="240" w:lineRule="auto"/>
        <w:jc w:val="both"/>
        <w:rPr>
          <w:sz w:val="18"/>
          <w:szCs w:val="18"/>
        </w:rPr>
      </w:pPr>
    </w:p>
    <w:p w:rsidR="00B22931" w:rsidRPr="00323EC9" w:rsidRDefault="00B22931" w:rsidP="00B22931">
      <w:pPr>
        <w:spacing w:line="240" w:lineRule="auto"/>
        <w:jc w:val="both"/>
        <w:rPr>
          <w:sz w:val="18"/>
          <w:szCs w:val="18"/>
        </w:rPr>
      </w:pPr>
      <w:r w:rsidRPr="00323EC9">
        <w:rPr>
          <w:sz w:val="18"/>
          <w:szCs w:val="18"/>
        </w:rPr>
        <w:t>Veríme, že toto všetko čitateľovi pomôže a bude stimulovať vznik nových myšlienok pre „školu veľkú ako svet“! (</w:t>
      </w:r>
      <w:proofErr w:type="spellStart"/>
      <w:r w:rsidRPr="00323EC9">
        <w:rPr>
          <w:sz w:val="18"/>
          <w:szCs w:val="18"/>
        </w:rPr>
        <w:t>Gianni</w:t>
      </w:r>
      <w:proofErr w:type="spellEnd"/>
      <w:r w:rsidRPr="00323EC9">
        <w:rPr>
          <w:sz w:val="18"/>
          <w:szCs w:val="18"/>
        </w:rPr>
        <w:t xml:space="preserve"> </w:t>
      </w:r>
      <w:proofErr w:type="spellStart"/>
      <w:r w:rsidRPr="00323EC9">
        <w:rPr>
          <w:sz w:val="18"/>
          <w:szCs w:val="18"/>
        </w:rPr>
        <w:t>Rodari</w:t>
      </w:r>
      <w:proofErr w:type="spellEnd"/>
      <w:r w:rsidRPr="00323EC9">
        <w:rPr>
          <w:sz w:val="18"/>
          <w:szCs w:val="18"/>
        </w:rPr>
        <w:t>)</w:t>
      </w:r>
    </w:p>
    <w:p w:rsidR="00B22931" w:rsidRPr="00323EC9" w:rsidRDefault="00B22931" w:rsidP="00B22931">
      <w:pPr>
        <w:spacing w:line="240" w:lineRule="auto"/>
        <w:rPr>
          <w:sz w:val="18"/>
          <w:szCs w:val="18"/>
        </w:rPr>
      </w:pPr>
    </w:p>
    <w:p w:rsidR="00B22931" w:rsidRPr="00323EC9" w:rsidRDefault="00B22931" w:rsidP="00B22931">
      <w:pPr>
        <w:spacing w:line="240" w:lineRule="auto"/>
        <w:jc w:val="right"/>
        <w:rPr>
          <w:sz w:val="18"/>
          <w:szCs w:val="18"/>
        </w:rPr>
      </w:pPr>
      <w:r w:rsidRPr="00323EC9">
        <w:rPr>
          <w:sz w:val="18"/>
          <w:szCs w:val="18"/>
        </w:rPr>
        <w:t>So želaním úspechu,</w:t>
      </w:r>
    </w:p>
    <w:p w:rsidR="00B22931" w:rsidRPr="00323EC9" w:rsidRDefault="00B22931" w:rsidP="00B22931">
      <w:pPr>
        <w:spacing w:line="240" w:lineRule="auto"/>
        <w:jc w:val="right"/>
        <w:rPr>
          <w:sz w:val="18"/>
          <w:szCs w:val="18"/>
        </w:rPr>
      </w:pPr>
    </w:p>
    <w:p w:rsidR="00B22931" w:rsidRPr="00323EC9" w:rsidRDefault="00B22931" w:rsidP="00E84E83">
      <w:pPr>
        <w:spacing w:line="240" w:lineRule="auto"/>
        <w:jc w:val="right"/>
        <w:rPr>
          <w:sz w:val="18"/>
          <w:szCs w:val="18"/>
        </w:rPr>
      </w:pPr>
      <w:r w:rsidRPr="00323EC9">
        <w:rPr>
          <w:sz w:val="18"/>
          <w:szCs w:val="18"/>
        </w:rPr>
        <w:t xml:space="preserve">Tím </w:t>
      </w:r>
      <w:proofErr w:type="spellStart"/>
      <w:r w:rsidRPr="00323EC9">
        <w:rPr>
          <w:sz w:val="18"/>
          <w:szCs w:val="18"/>
        </w:rPr>
        <w:t>Same</w:t>
      </w:r>
      <w:proofErr w:type="spellEnd"/>
      <w:r w:rsidRPr="00323EC9">
        <w:rPr>
          <w:sz w:val="18"/>
          <w:szCs w:val="18"/>
        </w:rPr>
        <w:t xml:space="preserve"> </w:t>
      </w:r>
      <w:proofErr w:type="spellStart"/>
      <w:r w:rsidRPr="00323EC9">
        <w:rPr>
          <w:sz w:val="18"/>
          <w:szCs w:val="18"/>
        </w:rPr>
        <w:t>W</w:t>
      </w:r>
      <w:r w:rsidR="00E84E83" w:rsidRPr="00323EC9">
        <w:rPr>
          <w:sz w:val="18"/>
          <w:szCs w:val="18"/>
        </w:rPr>
        <w:t>orld</w:t>
      </w:r>
      <w:proofErr w:type="spellEnd"/>
    </w:p>
    <w:sectPr w:rsidR="00B22931" w:rsidRPr="00323EC9" w:rsidSect="00E738F2">
      <w:headerReference w:type="default" r:id="rId8"/>
      <w:footerReference w:type="default" r:id="rId9"/>
      <w:pgSz w:w="12240" w:h="15840"/>
      <w:pgMar w:top="1239" w:right="1440" w:bottom="993" w:left="1440" w:header="708" w:footer="70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AF4" w:rsidRDefault="00942AF4" w:rsidP="00AA5F58">
      <w:pPr>
        <w:spacing w:line="240" w:lineRule="auto"/>
      </w:pPr>
      <w:r>
        <w:separator/>
      </w:r>
    </w:p>
  </w:endnote>
  <w:endnote w:type="continuationSeparator" w:id="0">
    <w:p w:rsidR="00942AF4" w:rsidRDefault="00942AF4" w:rsidP="00AA5F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8F2" w:rsidRDefault="00997D88" w:rsidP="00226415">
    <w:pPr>
      <w:pStyle w:val="Pta"/>
      <w:rPr>
        <w:sz w:val="16"/>
        <w:szCs w:val="16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344FAB6B" wp14:editId="6F6FE529">
          <wp:simplePos x="0" y="0"/>
          <wp:positionH relativeFrom="column">
            <wp:posOffset>5128336</wp:posOffset>
          </wp:positionH>
          <wp:positionV relativeFrom="paragraph">
            <wp:posOffset>14765</wp:posOffset>
          </wp:positionV>
          <wp:extent cx="812042" cy="269885"/>
          <wp:effectExtent l="0" t="0" r="7620" b="0"/>
          <wp:wrapNone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32" t="13125" r="79546" b="79530"/>
                  <a:stretch/>
                </pic:blipFill>
                <pic:spPr bwMode="auto">
                  <a:xfrm>
                    <a:off x="0" y="0"/>
                    <a:ext cx="812042" cy="2698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="00E738F2" w:rsidRPr="00F8238C">
        <w:rPr>
          <w:rStyle w:val="Hypertextovprepojenie"/>
          <w:sz w:val="16"/>
          <w:szCs w:val="16"/>
        </w:rPr>
        <w:t>http://edu-kit.sameworld.eu</w:t>
      </w:r>
    </w:hyperlink>
    <w:r w:rsidR="00E738F2">
      <w:rPr>
        <w:sz w:val="16"/>
        <w:szCs w:val="16"/>
      </w:rPr>
      <w:t xml:space="preserve">  </w:t>
    </w:r>
  </w:p>
  <w:p w:rsidR="00E738F2" w:rsidRPr="00E738F2" w:rsidRDefault="00942AF4" w:rsidP="00226415">
    <w:pPr>
      <w:pStyle w:val="Pta"/>
      <w:rPr>
        <w:sz w:val="16"/>
        <w:szCs w:val="16"/>
      </w:rPr>
    </w:pPr>
    <w:hyperlink r:id="rId3" w:history="1">
      <w:r w:rsidR="00E738F2" w:rsidRPr="00F8238C">
        <w:rPr>
          <w:rStyle w:val="Hypertextovprepojenie"/>
          <w:sz w:val="16"/>
          <w:szCs w:val="16"/>
        </w:rPr>
        <w:t>http://www.sameworld.eu</w:t>
      </w:r>
    </w:hyperlink>
    <w:r w:rsidR="00E738F2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AF4" w:rsidRDefault="00942AF4" w:rsidP="00AA5F58">
      <w:pPr>
        <w:spacing w:line="240" w:lineRule="auto"/>
      </w:pPr>
      <w:r>
        <w:separator/>
      </w:r>
    </w:p>
  </w:footnote>
  <w:footnote w:type="continuationSeparator" w:id="0">
    <w:p w:rsidR="00942AF4" w:rsidRDefault="00942AF4" w:rsidP="00AA5F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riekatabuky"/>
      <w:tblW w:w="9421" w:type="dxa"/>
      <w:jc w:val="center"/>
      <w:tblInd w:w="16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40"/>
      <w:gridCol w:w="3140"/>
      <w:gridCol w:w="3141"/>
    </w:tblGrid>
    <w:tr w:rsidR="00AA5F58" w:rsidRPr="00AA5F58" w:rsidTr="00226415">
      <w:trPr>
        <w:jc w:val="center"/>
      </w:trPr>
      <w:tc>
        <w:tcPr>
          <w:tcW w:w="3140" w:type="dxa"/>
          <w:tcBorders>
            <w:right w:val="single" w:sz="4" w:space="0" w:color="auto"/>
          </w:tcBorders>
          <w:shd w:val="clear" w:color="auto" w:fill="C0504D" w:themeFill="accent2"/>
        </w:tcPr>
        <w:p w:rsidR="00AA5F58" w:rsidRPr="00AA5F58" w:rsidRDefault="00AA5F58" w:rsidP="000E27B8">
          <w:pPr>
            <w:spacing w:before="120" w:line="360" w:lineRule="auto"/>
            <w:jc w:val="center"/>
            <w:outlineLvl w:val="3"/>
            <w:rPr>
              <w:rFonts w:ascii="Arial" w:eastAsia="Times New Roman" w:hAnsi="Arial" w:cs="Arial"/>
              <w:b/>
              <w:sz w:val="18"/>
              <w:szCs w:val="18"/>
              <w:lang w:val="sk-SK"/>
            </w:rPr>
          </w:pPr>
          <w:r w:rsidRPr="00AA5F58">
            <w:rPr>
              <w:rFonts w:ascii="Arial" w:eastAsia="Times New Roman" w:hAnsi="Arial" w:cs="Arial"/>
              <w:b/>
              <w:sz w:val="18"/>
              <w:szCs w:val="18"/>
              <w:lang w:val="sk-SK"/>
            </w:rPr>
            <w:t>Environmentálna spravodlivosť</w:t>
          </w:r>
        </w:p>
      </w:tc>
      <w:tc>
        <w:tcPr>
          <w:tcW w:w="3140" w:type="dxa"/>
          <w:tcBorders>
            <w:left w:val="single" w:sz="4" w:space="0" w:color="auto"/>
            <w:right w:val="single" w:sz="4" w:space="0" w:color="auto"/>
          </w:tcBorders>
          <w:shd w:val="clear" w:color="auto" w:fill="FFC000"/>
        </w:tcPr>
        <w:p w:rsidR="00AA5F58" w:rsidRPr="00AA5F58" w:rsidRDefault="00AA5F58" w:rsidP="000E27B8">
          <w:pPr>
            <w:spacing w:before="120" w:line="360" w:lineRule="auto"/>
            <w:jc w:val="center"/>
            <w:outlineLvl w:val="3"/>
            <w:rPr>
              <w:rFonts w:ascii="Arial" w:eastAsia="Times New Roman" w:hAnsi="Arial" w:cs="Arial"/>
              <w:b/>
              <w:sz w:val="18"/>
              <w:szCs w:val="18"/>
              <w:lang w:val="sk-SK"/>
            </w:rPr>
          </w:pPr>
          <w:r w:rsidRPr="00AA5F58">
            <w:rPr>
              <w:rFonts w:ascii="Arial" w:eastAsia="Times New Roman" w:hAnsi="Arial" w:cs="Arial"/>
              <w:b/>
              <w:sz w:val="18"/>
              <w:szCs w:val="18"/>
              <w:lang w:val="sk-SK"/>
            </w:rPr>
            <w:t>Zmena klímy</w:t>
          </w:r>
        </w:p>
      </w:tc>
      <w:tc>
        <w:tcPr>
          <w:tcW w:w="3141" w:type="dxa"/>
          <w:tcBorders>
            <w:left w:val="single" w:sz="4" w:space="0" w:color="auto"/>
          </w:tcBorders>
          <w:shd w:val="clear" w:color="auto" w:fill="92D050"/>
        </w:tcPr>
        <w:p w:rsidR="00AA5F58" w:rsidRPr="00AA5F58" w:rsidRDefault="00AA5F58" w:rsidP="000E27B8">
          <w:pPr>
            <w:spacing w:before="120" w:line="360" w:lineRule="auto"/>
            <w:jc w:val="center"/>
            <w:outlineLvl w:val="3"/>
            <w:rPr>
              <w:rFonts w:ascii="Arial" w:eastAsia="Times New Roman" w:hAnsi="Arial" w:cs="Arial"/>
              <w:b/>
              <w:sz w:val="18"/>
              <w:szCs w:val="18"/>
              <w:lang w:val="sk-SK"/>
            </w:rPr>
          </w:pPr>
          <w:r w:rsidRPr="00AA5F58">
            <w:rPr>
              <w:rFonts w:ascii="Arial" w:eastAsia="Times New Roman" w:hAnsi="Arial" w:cs="Arial"/>
              <w:b/>
              <w:sz w:val="18"/>
              <w:szCs w:val="18"/>
              <w:lang w:val="sk-SK"/>
            </w:rPr>
            <w:t>Environmentálna migrácia</w:t>
          </w:r>
        </w:p>
      </w:tc>
    </w:tr>
  </w:tbl>
  <w:p w:rsidR="00AA5F58" w:rsidRPr="00AA5F58" w:rsidRDefault="00AA5F58">
    <w:pPr>
      <w:pStyle w:val="Hlavika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3D3C"/>
    <w:multiLevelType w:val="multilevel"/>
    <w:tmpl w:val="BD60949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C0E2EA4"/>
    <w:multiLevelType w:val="hybridMultilevel"/>
    <w:tmpl w:val="33CEE9B8"/>
    <w:lvl w:ilvl="0" w:tplc="80FCDB50">
      <w:start w:val="1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511390"/>
    <w:multiLevelType w:val="multilevel"/>
    <w:tmpl w:val="48E6FAC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D2F73"/>
    <w:rsid w:val="000D49E7"/>
    <w:rsid w:val="000E6B8A"/>
    <w:rsid w:val="00226415"/>
    <w:rsid w:val="002D2F73"/>
    <w:rsid w:val="00323EC9"/>
    <w:rsid w:val="00454055"/>
    <w:rsid w:val="005D19EE"/>
    <w:rsid w:val="00757F1C"/>
    <w:rsid w:val="00833DD1"/>
    <w:rsid w:val="00853692"/>
    <w:rsid w:val="00942AF4"/>
    <w:rsid w:val="00997D88"/>
    <w:rsid w:val="009E054A"/>
    <w:rsid w:val="00AA5F58"/>
    <w:rsid w:val="00B22931"/>
    <w:rsid w:val="00D60C49"/>
    <w:rsid w:val="00D70449"/>
    <w:rsid w:val="00D84AF7"/>
    <w:rsid w:val="00E1475E"/>
    <w:rsid w:val="00E71ECC"/>
    <w:rsid w:val="00E738F2"/>
    <w:rsid w:val="00E84E83"/>
    <w:rsid w:val="00EF321B"/>
    <w:rsid w:val="00F8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sk-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dpis2">
    <w:name w:val="heading 2"/>
    <w:basedOn w:val="Normlny"/>
    <w:next w:val="Normlny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Nadpis3">
    <w:name w:val="heading 3"/>
    <w:basedOn w:val="Normlny"/>
    <w:next w:val="Normlny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Nadpis4">
    <w:name w:val="heading 4"/>
    <w:basedOn w:val="Normlny"/>
    <w:next w:val="Normlny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dpis5">
    <w:name w:val="heading 5"/>
    <w:basedOn w:val="Normlny"/>
    <w:next w:val="Normlny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Normlny"/>
    <w:next w:val="Normlny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Podtitul">
    <w:name w:val="Subtitle"/>
    <w:basedOn w:val="Normlny"/>
    <w:next w:val="Normlny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Odsekzoznamu">
    <w:name w:val="List Paragraph"/>
    <w:basedOn w:val="Normlny"/>
    <w:uiPriority w:val="34"/>
    <w:qFormat/>
    <w:rsid w:val="00833DD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AA5F58"/>
    <w:pPr>
      <w:tabs>
        <w:tab w:val="center" w:pos="4680"/>
        <w:tab w:val="right" w:pos="9360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A5F58"/>
  </w:style>
  <w:style w:type="paragraph" w:styleId="Pta">
    <w:name w:val="footer"/>
    <w:basedOn w:val="Normlny"/>
    <w:link w:val="PtaChar"/>
    <w:uiPriority w:val="99"/>
    <w:unhideWhenUsed/>
    <w:rsid w:val="00AA5F58"/>
    <w:pPr>
      <w:tabs>
        <w:tab w:val="center" w:pos="4680"/>
        <w:tab w:val="right" w:pos="9360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A5F58"/>
  </w:style>
  <w:style w:type="table" w:styleId="Mriekatabuky">
    <w:name w:val="Table Grid"/>
    <w:basedOn w:val="Normlnatabuka"/>
    <w:uiPriority w:val="59"/>
    <w:rsid w:val="00AA5F58"/>
    <w:pPr>
      <w:spacing w:line="240" w:lineRule="auto"/>
    </w:pPr>
    <w:rPr>
      <w:rFonts w:asciiTheme="minorHAnsi" w:eastAsiaTheme="minorHAnsi" w:hAnsiTheme="minorHAnsi" w:cstheme="minorBidi"/>
      <w:color w:val="auto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E738F2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264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64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sk-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dpis2">
    <w:name w:val="heading 2"/>
    <w:basedOn w:val="Normlny"/>
    <w:next w:val="Normlny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Nadpis3">
    <w:name w:val="heading 3"/>
    <w:basedOn w:val="Normlny"/>
    <w:next w:val="Normlny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Nadpis4">
    <w:name w:val="heading 4"/>
    <w:basedOn w:val="Normlny"/>
    <w:next w:val="Normlny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dpis5">
    <w:name w:val="heading 5"/>
    <w:basedOn w:val="Normlny"/>
    <w:next w:val="Normlny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Normlny"/>
    <w:next w:val="Normlny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Podtitul">
    <w:name w:val="Subtitle"/>
    <w:basedOn w:val="Normlny"/>
    <w:next w:val="Normlny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Odsekzoznamu">
    <w:name w:val="List Paragraph"/>
    <w:basedOn w:val="Normlny"/>
    <w:uiPriority w:val="34"/>
    <w:qFormat/>
    <w:rsid w:val="00833DD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AA5F58"/>
    <w:pPr>
      <w:tabs>
        <w:tab w:val="center" w:pos="4680"/>
        <w:tab w:val="right" w:pos="9360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A5F58"/>
  </w:style>
  <w:style w:type="paragraph" w:styleId="Pta">
    <w:name w:val="footer"/>
    <w:basedOn w:val="Normlny"/>
    <w:link w:val="PtaChar"/>
    <w:uiPriority w:val="99"/>
    <w:unhideWhenUsed/>
    <w:rsid w:val="00AA5F58"/>
    <w:pPr>
      <w:tabs>
        <w:tab w:val="center" w:pos="4680"/>
        <w:tab w:val="right" w:pos="9360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A5F58"/>
  </w:style>
  <w:style w:type="table" w:styleId="Mriekatabuky">
    <w:name w:val="Table Grid"/>
    <w:basedOn w:val="Normlnatabuka"/>
    <w:uiPriority w:val="59"/>
    <w:rsid w:val="00AA5F58"/>
    <w:pPr>
      <w:spacing w:line="240" w:lineRule="auto"/>
    </w:pPr>
    <w:rPr>
      <w:rFonts w:asciiTheme="minorHAnsi" w:eastAsiaTheme="minorHAnsi" w:hAnsiTheme="minorHAnsi" w:cstheme="minorBidi"/>
      <w:color w:val="auto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E738F2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264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64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meworld.eu" TargetMode="External"/><Relationship Id="rId2" Type="http://schemas.openxmlformats.org/officeDocument/2006/relationships/hyperlink" Target="http://edu-kit.sameworld.e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896</Words>
  <Characters>5108</Characters>
  <Application>Microsoft Office Word</Application>
  <DocSecurity>0</DocSecurity>
  <Lines>42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</dc:creator>
  <cp:lastModifiedBy>Klara Tothova</cp:lastModifiedBy>
  <cp:revision>7</cp:revision>
  <cp:lastPrinted>2016-10-25T18:14:00Z</cp:lastPrinted>
  <dcterms:created xsi:type="dcterms:W3CDTF">2016-10-25T18:20:00Z</dcterms:created>
  <dcterms:modified xsi:type="dcterms:W3CDTF">2016-10-28T19:30:00Z</dcterms:modified>
</cp:coreProperties>
</file>